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8E3" w:rsidRPr="003F52E4" w:rsidRDefault="000308E3" w:rsidP="000308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к рабочей программе по технологии для 8 класса</w:t>
      </w:r>
    </w:p>
    <w:p w:rsidR="000308E3" w:rsidRPr="003F52E4" w:rsidRDefault="000308E3" w:rsidP="000308E3">
      <w:pPr>
        <w:spacing w:after="200" w:line="276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по технологии для 8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составлена на основе следующих нормативно-правовых документов:</w:t>
      </w:r>
    </w:p>
    <w:p w:rsidR="000308E3" w:rsidRPr="003F52E4" w:rsidRDefault="000308E3" w:rsidP="000308E3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2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Федеральный</w:t>
      </w:r>
      <w:r w:rsidRPr="003F52E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государственный образовательный стандарт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</w:t>
      </w:r>
      <w:proofErr w:type="gramStart"/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308E3" w:rsidRPr="0038112A" w:rsidRDefault="000308E3" w:rsidP="000308E3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2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Рабочая программа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общего образования по технологии 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ФГОС </w:t>
      </w:r>
      <w:proofErr w:type="gramStart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5</w:t>
      </w:r>
      <w:proofErr w:type="gramEnd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-9 классов/  А. Т. Тищенко, Н. В. Синица. — </w:t>
      </w:r>
      <w:proofErr w:type="gramStart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spellStart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proofErr w:type="gramEnd"/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-Граф, 2017</w:t>
      </w:r>
    </w:p>
    <w:p w:rsidR="000308E3" w:rsidRPr="00E120C0" w:rsidRDefault="000308E3" w:rsidP="00BE19BB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0C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Учебный план</w:t>
      </w:r>
      <w:r w:rsidRPr="00E120C0">
        <w:rPr>
          <w:rFonts w:ascii="Times New Roman" w:eastAsia="Calibri" w:hAnsi="Times New Roman" w:cs="Times New Roman"/>
          <w:sz w:val="28"/>
          <w:szCs w:val="28"/>
        </w:rPr>
        <w:t xml:space="preserve"> МБОУ Лопанская  СОШ №3  </w:t>
      </w:r>
      <w:r w:rsidRPr="00E120C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E120C0">
        <w:rPr>
          <w:rFonts w:ascii="Times New Roman" w:eastAsia="Calibri" w:hAnsi="Times New Roman" w:cs="Times New Roman"/>
          <w:sz w:val="28"/>
          <w:szCs w:val="28"/>
        </w:rPr>
        <w:t xml:space="preserve">основного общего образования </w:t>
      </w:r>
      <w:r w:rsidRPr="00E120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Календарный учебный график </w:t>
      </w:r>
      <w:r w:rsidRPr="00E1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Лопанская  СОШ №3 </w:t>
      </w:r>
      <w:bookmarkStart w:id="0" w:name="_GoBack"/>
      <w:bookmarkEnd w:id="0"/>
    </w:p>
    <w:p w:rsidR="000308E3" w:rsidRPr="0035564E" w:rsidRDefault="000308E3" w:rsidP="000308E3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2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Положение о рабочей </w:t>
      </w:r>
      <w:proofErr w:type="gramStart"/>
      <w:r w:rsidRPr="003F52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программе  </w:t>
      </w:r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3F52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МБОУ Лопанская СОШ №3  от 31.05.2016г. №131).</w:t>
      </w:r>
      <w:r w:rsidRPr="003556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 по  «Технологии» разработана</w:t>
      </w:r>
      <w:r w:rsidRPr="0035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совместного обучения мальчиков и девочек 8 класса для средней общеобразовательной школы. </w:t>
      </w:r>
    </w:p>
    <w:p w:rsidR="000308E3" w:rsidRPr="00E162FD" w:rsidRDefault="000308E3" w:rsidP="000308E3">
      <w:pPr>
        <w:numPr>
          <w:ilvl w:val="0"/>
          <w:numId w:val="1"/>
        </w:numPr>
        <w:spacing w:after="200" w:line="276" w:lineRule="auto"/>
        <w:ind w:left="426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Рабочая программа разработана с учётом программы к завершённой предметной линии учебников по технологии </w:t>
      </w:r>
      <w:proofErr w:type="gramStart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 5</w:t>
      </w:r>
      <w:proofErr w:type="gramEnd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-9 классов/  А. Т. Тищенко, Н. В. Синица. — </w:t>
      </w:r>
      <w:proofErr w:type="gramStart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 :</w:t>
      </w:r>
      <w:proofErr w:type="spellStart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Вентана</w:t>
      </w:r>
      <w:proofErr w:type="spellEnd"/>
      <w:proofErr w:type="gramEnd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-Граф, 2017и ориентирована на использование учебника «Технология. 8класс», А. Т. Тищенко, Н. В. Синица 2020г.</w:t>
      </w:r>
      <w:proofErr w:type="gramStart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который</w:t>
      </w:r>
      <w:proofErr w:type="gramEnd"/>
      <w:r w:rsidRPr="00E16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включён в федеральный перечень учебников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308E3" w:rsidRPr="003F52E4" w:rsidRDefault="000308E3" w:rsidP="000308E3">
      <w:pPr>
        <w:numPr>
          <w:ilvl w:val="0"/>
          <w:numId w:val="1"/>
        </w:numPr>
        <w:spacing w:after="200" w:line="276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Общее количество часов в год по авторской программе со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ставляет 70 ч (2</w:t>
      </w:r>
      <w:r w:rsidRPr="00E16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E16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неделю). В рабочей программе –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70 часов.</w:t>
      </w:r>
    </w:p>
    <w:p w:rsidR="000308E3" w:rsidRPr="003F52E4" w:rsidRDefault="000308E3" w:rsidP="000308E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08E3" w:rsidRPr="003F52E4" w:rsidRDefault="000308E3" w:rsidP="000308E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08E3" w:rsidRPr="000308E3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</w:t>
      </w:r>
      <w:r w:rsidRPr="000308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создание условий обучения, при которых учащиеся могли бы раскрыть свои возможности, подготовиться к жизни в высокотехнологичном мире;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*формирование у всех участников УВП интеллектуальной, исследовательской, информационной культуры и культуры самореализации; изучение технологии на базовом уровне направлено на достижение следующих целей: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• овладение </w:t>
      </w:r>
      <w:proofErr w:type="spell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познавательных интересов, пространственного воображения, интеллектуальных, творческих, коммуникативных и организаторских способностей;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получение опыта применения технологических знаний и умений в самостоятельной практической деятельности.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Формирование технологической культуры в первую очередь подразумевает овладение учащимися </w:t>
      </w:r>
      <w:proofErr w:type="spell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 Использование метода проектов позволяет на деле реализовать деятельностный подход в трудовом обучении учащихся и интегрировать знания и умения, полученные ими при изучении предмета технологии на разных этапах обучения. Данная программа по желанию социума (детей и родителей), а также, учитывая оснащение кабинета технологии, уделяет особое внимание ручному труду учащихся, так как навыки ручного труда всегда будут необходимы и профессионалу и просто в быту, в семейном «разделении труда». В век автоматизации и механизации создается опасность зарождения «безрукого» поколения. </w:t>
      </w:r>
    </w:p>
    <w:p w:rsidR="000308E3" w:rsidRPr="000308E3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0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учебного курса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Образовательные: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приобретение графических умений и навыков, графической культуры;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принципами дизайна, художественного проектирования, а также выполнение проектов.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Воспитательные: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технологической культуры и культуры труда, воспитание трудолюбия;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уважительного и бережного отношения к себе и окружающим людям;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бережного отношения к окружающей природе с учетом экономических и экологических знаний и социальных последствий;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творческого отношения в преобразовании окружающей действительности.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технологии учащиеся должны: знать/понимать: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основные технологические понятия;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назначения и технологические свойства материалов;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назначение применяемых ручных инструментов, приспособлений, правила безопасной работы с ними;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виды, приемы и последовательность выполнения технологических операций;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влияние различных технологий обработки материалов и получения продукции на окружающую среду и здоровье человека;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профессии и специальности, связанные с обработкой материалов, созданием изделий из них, получением продукции;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рационально организовывать рабочее место;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находить необходимую информацию в различных источниках, применять конструкторскую и технологическую документацию;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составлять последовательность выполнения технологических операций для изготовления изделия или получения продукта;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выбирать материалы, инструменты и оборудование для выполнения работ;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технологические операции с использованием ручных инструментов и приспособлений;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соблюдать требования безопасности труда и правила пользования ручными инструментами; • осуществлять доступными средствами контроль качества изготавливаемого изделия (детали); • находить и устранять допущенные дефекты;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проводить разработку учебного проекта изготовления изделия или получения продукта с использованием освоенных технологий и доступных материалов; • планировать работу с учетом имеющихся ресурсов и условий;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распределять работу при коллективной деятельности;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для получения технологических сведений из разнообразных источников информации;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для организации индивидуальной и коллективной трудовой деятельности; • для изготовления или ремонта изделий из различных материалов;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для создания изделий или получения продукта с использованием ручных инструментов и приспособлений; • для обеспечения безопасности труда;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для оценки затрат, необходимых для создания объекта труда или услуги.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Самая важная проблема на сегодня в школах это создание необходимых условий для технологической подготовки школьников. Направление «Технология. Технический труд» интегрировано и для мальчиков и для девочек и изучается не в полном объеме. Самостоятельные и практические задания творческого характера и темы проектов школьники выбирают по своим интересам и склонностям. Обучение предусматривает линейно-концентрический принцип обучения. </w:t>
      </w:r>
    </w:p>
    <w:p w:rsidR="000308E3" w:rsidRPr="003F52E4" w:rsidRDefault="000308E3" w:rsidP="000308E3">
      <w:pPr>
        <w:spacing w:after="0" w:line="276" w:lineRule="auto"/>
        <w:jc w:val="both"/>
      </w:pPr>
      <w:r w:rsidRPr="003F52E4">
        <w:t xml:space="preserve">  Данная программа является комбинированной, в ней сочетаются два основных направления технологии: «Индустриальные технологии» и «</w:t>
      </w:r>
      <w:proofErr w:type="gramStart"/>
      <w:r w:rsidRPr="003F52E4">
        <w:t>Технологии  ведения</w:t>
      </w:r>
      <w:proofErr w:type="gramEnd"/>
      <w:r w:rsidRPr="003F52E4">
        <w:t xml:space="preserve"> дома», в рамках которых изучается предмет. </w:t>
      </w:r>
      <w:r w:rsidRPr="003F52E4">
        <w:rPr>
          <w:spacing w:val="1"/>
        </w:rPr>
        <w:t xml:space="preserve">В </w:t>
      </w:r>
      <w:proofErr w:type="gramStart"/>
      <w:r w:rsidRPr="003F52E4">
        <w:rPr>
          <w:spacing w:val="1"/>
        </w:rPr>
        <w:t>течение  всего</w:t>
      </w:r>
      <w:proofErr w:type="gramEnd"/>
      <w:r w:rsidRPr="003F52E4">
        <w:rPr>
          <w:spacing w:val="1"/>
        </w:rPr>
        <w:t xml:space="preserve">  периода  обучения  «Технологии»  каждый обучающийся  выполняет четыре мини-проекта, по разделам программы «</w:t>
      </w:r>
      <w:r w:rsidRPr="003F52E4">
        <w:t xml:space="preserve">Технологии домашнего хозяйства», «Электротехника» ,«Семейная экономика», «Современное производство и профессиональное самоопределение». </w:t>
      </w:r>
      <w:r w:rsidRPr="003F52E4">
        <w:rPr>
          <w:spacing w:val="1"/>
        </w:rPr>
        <w:t xml:space="preserve">Представляет проект в виде портфолио и электронной презентации. </w:t>
      </w:r>
      <w:proofErr w:type="gramStart"/>
      <w:r w:rsidRPr="003F52E4">
        <w:rPr>
          <w:spacing w:val="1"/>
        </w:rPr>
        <w:t>Под  проектом</w:t>
      </w:r>
      <w:proofErr w:type="gramEnd"/>
      <w:r w:rsidRPr="003F52E4">
        <w:rPr>
          <w:spacing w:val="1"/>
        </w:rPr>
        <w:t xml:space="preserve">  понимается  творческая, завершенная  работа, соответствующая  возрастным  возможностям  обучающихся.  </w:t>
      </w:r>
      <w:r w:rsidRPr="003F52E4">
        <w:rPr>
          <w:spacing w:val="4"/>
        </w:rPr>
        <w:t>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0308E3" w:rsidRPr="003F52E4" w:rsidRDefault="000308E3" w:rsidP="000308E3">
      <w:pPr>
        <w:shd w:val="clear" w:color="auto" w:fill="FFFFFF"/>
        <w:spacing w:before="5" w:after="0" w:line="276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каждый раздел программы включены вопросы экологического и эстетического воспитания, знакомство с профессиями в области труда, связанного или с обработкой конструкционных и поделочных </w:t>
      </w:r>
      <w:r w:rsidRPr="003F52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материалов, или с производством и обработкой пищевых продуктов, что </w:t>
      </w:r>
      <w:r w:rsidRPr="003F52E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способствует выявлению осознанного профессионального самоопределения учащимися.</w:t>
      </w:r>
    </w:p>
    <w:p w:rsidR="000308E3" w:rsidRPr="003F52E4" w:rsidRDefault="000308E3" w:rsidP="000308E3">
      <w:pPr>
        <w:shd w:val="clear" w:color="auto" w:fill="FFFFFF"/>
        <w:spacing w:before="5"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 Кроме того, знакомство с трудовыми профессиями позволит сформировать и компетентность в сфере профессионального самоопределения.</w:t>
      </w:r>
    </w:p>
    <w:p w:rsidR="000308E3" w:rsidRPr="003F52E4" w:rsidRDefault="000308E3" w:rsidP="000308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Теоретический материал преподносится в форме бесед,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поисковых  и</w:t>
      </w:r>
      <w:proofErr w:type="gram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самостоятельных работ. Согласно требованиям СанПиН 2.4.2.1178-02 длительность практической работы на уроках технологии для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 классах</w:t>
      </w:r>
      <w:proofErr w:type="gram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превышает 70% времени занятий.  На выполнение творческих проектов выделяется около 25% общего времени интегративно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r w:rsidRPr="003F52E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течение</w:t>
      </w:r>
      <w:proofErr w:type="gramEnd"/>
      <w:r w:rsidRPr="003F52E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учебного года. </w:t>
      </w:r>
    </w:p>
    <w:p w:rsidR="000308E3" w:rsidRPr="003F52E4" w:rsidRDefault="000308E3" w:rsidP="000308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преподавании  материала</w:t>
      </w:r>
      <w:proofErr w:type="gram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«Технологии» особая роль отводится современным мультимедийным технологиям обучения (виртуальные экскурсии, последовательность выполнения работы, мастер-классы, </w:t>
      </w:r>
      <w:proofErr w:type="spell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видеопоказы</w:t>
      </w:r>
      <w:proofErr w:type="spell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т.д.). В работу внедряются инновации: использование ИКТ на уроках технологии, </w:t>
      </w:r>
      <w:proofErr w:type="spell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 технологии</w:t>
      </w:r>
      <w:proofErr w:type="gramEnd"/>
      <w:r w:rsidRPr="003F52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7796" w:rsidRDefault="00397796"/>
    <w:sectPr w:rsidR="00397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5416508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8E3"/>
    <w:rsid w:val="000308E3"/>
    <w:rsid w:val="00397796"/>
    <w:rsid w:val="00E1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031EDF-4B9F-4369-B8C9-735CF42F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1370</Words>
  <Characters>7813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Asus</cp:lastModifiedBy>
  <cp:revision>3</cp:revision>
  <dcterms:created xsi:type="dcterms:W3CDTF">2020-12-09T20:05:00Z</dcterms:created>
  <dcterms:modified xsi:type="dcterms:W3CDTF">2021-11-01T19:54:00Z</dcterms:modified>
</cp:coreProperties>
</file>